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05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38"/>
        <w:gridCol w:w="934"/>
        <w:gridCol w:w="611"/>
        <w:gridCol w:w="1239"/>
        <w:gridCol w:w="1606"/>
        <w:gridCol w:w="80"/>
        <w:gridCol w:w="1986"/>
        <w:gridCol w:w="4911"/>
      </w:tblGrid>
      <w:tr w:rsidR="00565708" w14:paraId="66622A5B" w14:textId="77777777" w:rsidTr="008D4393">
        <w:trPr>
          <w:trHeight w:val="605"/>
        </w:trPr>
        <w:tc>
          <w:tcPr>
            <w:tcW w:w="4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4800C1" w14:textId="77777777" w:rsidR="00565708" w:rsidRDefault="00565708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cs="游ゴシック Medium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 Medium" w:eastAsia="游ゴシック Medium" w:cs="游ゴシック Medium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住所変更届（本人・家族）　</w:t>
            </w:r>
            <w:r>
              <w:rPr>
                <w:rFonts w:ascii="游ゴシック Medium" w:eastAsia="游ゴシック Medium" w:cs="游ゴシック Medium"/>
                <w:b/>
                <w:bCs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游ゴシック Medium" w:eastAsia="游ゴシック Medium" w:cs="游ゴシック Medium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46E1B00D" w14:textId="77777777" w:rsidR="00565708" w:rsidRDefault="00565708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cs="游ゴシック Medium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5B2BAACD" w14:textId="77777777" w:rsidR="00565708" w:rsidRDefault="00565708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cs="游ゴシック Medium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470A3" w14:textId="77777777" w:rsidR="00565708" w:rsidRDefault="00565708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cs="游ゴシック Medium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1DA1E1DA" w14:textId="77777777" w:rsidR="00565708" w:rsidRDefault="00565708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cs="游ゴシック Medium"/>
                <w:color w:val="000000"/>
                <w:kern w:val="0"/>
                <w:sz w:val="22"/>
                <w:szCs w:val="22"/>
              </w:rPr>
            </w:pPr>
          </w:p>
        </w:tc>
      </w:tr>
      <w:tr w:rsidR="00565708" w14:paraId="33033BF9" w14:textId="77777777" w:rsidTr="008D4393">
        <w:trPr>
          <w:trHeight w:val="44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5EFFCDCF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687557E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0E78DB3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2E33FE72" w14:textId="77777777" w:rsidR="00565708" w:rsidRDefault="00565708">
            <w:pPr>
              <w:autoSpaceDE w:val="0"/>
              <w:autoSpaceDN w:val="0"/>
              <w:adjustRightInd w:val="0"/>
              <w:jc w:val="right"/>
              <w:rPr>
                <w:rFonts w:ascii="游ゴシック Medium" w:eastAsia="游ゴシック Medium" w:cs="游ゴシック Medium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1BB51CE7" w14:textId="77777777" w:rsidR="00565708" w:rsidRDefault="00565708">
            <w:pPr>
              <w:autoSpaceDE w:val="0"/>
              <w:autoSpaceDN w:val="0"/>
              <w:adjustRightInd w:val="0"/>
              <w:jc w:val="right"/>
              <w:rPr>
                <w:rFonts w:ascii="游ゴシック Medium" w:eastAsia="游ゴシック Medium" w:cs="游ゴシック Medium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29A52" w14:textId="77777777" w:rsidR="00565708" w:rsidRDefault="00565708">
            <w:pPr>
              <w:autoSpaceDE w:val="0"/>
              <w:autoSpaceDN w:val="0"/>
              <w:adjustRightInd w:val="0"/>
              <w:jc w:val="right"/>
              <w:rPr>
                <w:rFonts w:ascii="游ゴシック Medium" w:eastAsia="游ゴシック Medium" w:cs="游ゴシック Medium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6086EB71" w14:textId="77777777" w:rsidR="00565708" w:rsidRDefault="00565708">
            <w:pPr>
              <w:autoSpaceDE w:val="0"/>
              <w:autoSpaceDN w:val="0"/>
              <w:adjustRightInd w:val="0"/>
              <w:jc w:val="right"/>
              <w:rPr>
                <w:rFonts w:ascii="游ゴシック Medium" w:eastAsia="游ゴシック Medium" w:cs="游ゴシック Medium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 w:val="22"/>
                <w:szCs w:val="22"/>
              </w:rPr>
              <w:t>本人→事業所→健保組合</w:t>
            </w:r>
          </w:p>
        </w:tc>
      </w:tr>
      <w:tr w:rsidR="00565708" w14:paraId="2833CCA3" w14:textId="77777777" w:rsidTr="008D4393">
        <w:trPr>
          <w:trHeight w:val="1034"/>
        </w:trPr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8A122" w14:textId="77777777" w:rsidR="00565708" w:rsidRDefault="00565708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  <w:t>健康保険</w:t>
            </w:r>
          </w:p>
          <w:p w14:paraId="1E2084D8" w14:textId="7B1C7BDC" w:rsidR="00565708" w:rsidRDefault="00565708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  <w:t>記号・番号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0950D96" w14:textId="3FB42C72" w:rsidR="00565708" w:rsidRDefault="00565708" w:rsidP="008D4393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1371965" w14:textId="77777777" w:rsidR="00565708" w:rsidRDefault="00565708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123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9D612BB" w14:textId="3304E397" w:rsidR="00565708" w:rsidRDefault="00565708" w:rsidP="008D4393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4995E03" w14:textId="77777777" w:rsidR="00565708" w:rsidRDefault="00565708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  <w:t>被保険者氏名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AB856E7" w14:textId="77777777" w:rsidR="00565708" w:rsidRDefault="00565708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AD681" w14:textId="7E19D79E" w:rsidR="00565708" w:rsidRPr="00565708" w:rsidRDefault="008D4393" w:rsidP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 w:val="24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65708" w14:paraId="61AE5028" w14:textId="77777777" w:rsidTr="00565708">
        <w:trPr>
          <w:trHeight w:val="694"/>
        </w:trPr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E3E69" w14:textId="77777777" w:rsidR="00565708" w:rsidRDefault="00565708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  <w:t>変更対象者氏名</w:t>
            </w: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ED40FF" w14:textId="77777777" w:rsidR="00565708" w:rsidRDefault="00565708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  <w:t>続柄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4E36455" w14:textId="77777777" w:rsidR="00565708" w:rsidRDefault="00565708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  <w:t>変更後住所</w:t>
            </w:r>
          </w:p>
        </w:tc>
        <w:tc>
          <w:tcPr>
            <w:tcW w:w="160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2A26BB0" w14:textId="77777777" w:rsidR="00565708" w:rsidRDefault="00565708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C0A23B7" w14:textId="77777777" w:rsidR="00565708" w:rsidRDefault="00565708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49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090915" w14:textId="77777777" w:rsidR="00565708" w:rsidRDefault="00565708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  <w:t>変更前住所</w:t>
            </w:r>
          </w:p>
        </w:tc>
      </w:tr>
      <w:tr w:rsidR="008D4393" w14:paraId="5D235F42" w14:textId="77777777" w:rsidTr="00D72D97">
        <w:trPr>
          <w:trHeight w:val="989"/>
        </w:trPr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5ED16" w14:textId="243BDB7A" w:rsidR="008D4393" w:rsidRPr="00565708" w:rsidRDefault="008D4393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 w:val="24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 w:val="24"/>
              </w:rPr>
              <w:t xml:space="preserve">　　</w:t>
            </w: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0A56E09" w14:textId="1862D620" w:rsidR="008D4393" w:rsidRDefault="008D4393" w:rsidP="008D4393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</w:pPr>
          </w:p>
        </w:tc>
        <w:tc>
          <w:tcPr>
            <w:tcW w:w="552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C2A044" w14:textId="1EF286BF" w:rsidR="008D4393" w:rsidRDefault="008D4393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  <w:t>〒　　　　－</w:t>
            </w:r>
          </w:p>
        </w:tc>
        <w:tc>
          <w:tcPr>
            <w:tcW w:w="49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8B0A9F" w14:textId="658D206B" w:rsidR="008D4393" w:rsidRDefault="008D4393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</w:pPr>
          </w:p>
        </w:tc>
      </w:tr>
      <w:tr w:rsidR="008D4393" w14:paraId="096C378B" w14:textId="77777777" w:rsidTr="00492392">
        <w:trPr>
          <w:trHeight w:val="989"/>
        </w:trPr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A5D97" w14:textId="275FA699" w:rsidR="008D4393" w:rsidRPr="00565708" w:rsidRDefault="008D4393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 w:val="24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 w:val="24"/>
              </w:rPr>
              <w:t xml:space="preserve">　　</w:t>
            </w: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5B531EF" w14:textId="77777777" w:rsidR="008D4393" w:rsidRDefault="008D4393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552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DC5BC5" w14:textId="694BE08E" w:rsidR="008D4393" w:rsidRDefault="008D4393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  <w:t>〒　　　　－</w:t>
            </w:r>
          </w:p>
          <w:p w14:paraId="722C3874" w14:textId="0CC148A7" w:rsidR="008D4393" w:rsidRDefault="008D4393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49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7EB82C" w14:textId="77777777" w:rsidR="008D4393" w:rsidRDefault="008D4393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</w:tr>
      <w:tr w:rsidR="008D4393" w14:paraId="14CC073D" w14:textId="77777777" w:rsidTr="00345C46">
        <w:trPr>
          <w:trHeight w:val="989"/>
        </w:trPr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B94E2" w14:textId="77777777" w:rsidR="008D4393" w:rsidRPr="00565708" w:rsidRDefault="008D4393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6AB5D38" w14:textId="77777777" w:rsidR="008D4393" w:rsidRDefault="008D4393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5522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2ADC8" w14:textId="59281B16" w:rsidR="008D4393" w:rsidRDefault="008D4393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  <w:t>〒　　　　－</w:t>
            </w:r>
          </w:p>
          <w:p w14:paraId="42398850" w14:textId="26561DCE" w:rsidR="008D4393" w:rsidRDefault="008D4393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</w:pPr>
          </w:p>
        </w:tc>
        <w:tc>
          <w:tcPr>
            <w:tcW w:w="49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2F4738" w14:textId="77777777" w:rsidR="008D4393" w:rsidRDefault="008D4393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</w:tr>
      <w:tr w:rsidR="00565708" w14:paraId="5B6A1F25" w14:textId="77777777" w:rsidTr="008D4393">
        <w:trPr>
          <w:trHeight w:val="487"/>
        </w:trPr>
        <w:tc>
          <w:tcPr>
            <w:tcW w:w="27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3E651B" w14:textId="77777777" w:rsidR="00565708" w:rsidRDefault="00565708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  <w:t>変更の事由</w:t>
            </w:r>
          </w:p>
        </w:tc>
        <w:tc>
          <w:tcPr>
            <w:tcW w:w="154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EB9B49E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  <w:t>１．転居のため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2BA6B759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35D497D7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1EA06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B0BB6A2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</w:tr>
      <w:tr w:rsidR="00565708" w14:paraId="41258F3A" w14:textId="77777777" w:rsidTr="00565708">
        <w:trPr>
          <w:trHeight w:val="487"/>
        </w:trPr>
        <w:tc>
          <w:tcPr>
            <w:tcW w:w="27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39B46C" w14:textId="77777777" w:rsidR="00565708" w:rsidRDefault="00565708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2784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CB4EE0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  <w:t>２．単身赴任のため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01E6D322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E6066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04E080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</w:tr>
      <w:tr w:rsidR="00565708" w14:paraId="2A2FAC4A" w14:textId="77777777" w:rsidTr="008D4393">
        <w:trPr>
          <w:trHeight w:val="487"/>
        </w:trPr>
        <w:tc>
          <w:tcPr>
            <w:tcW w:w="27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F48028" w14:textId="77777777" w:rsidR="00565708" w:rsidRDefault="00565708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E56170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  <w:t>３．通学のため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2B4E1F3C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6F1115FD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578E7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7C28A3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</w:tr>
      <w:tr w:rsidR="00565708" w14:paraId="48A2089D" w14:textId="77777777" w:rsidTr="00565708">
        <w:trPr>
          <w:trHeight w:val="487"/>
        </w:trPr>
        <w:tc>
          <w:tcPr>
            <w:tcW w:w="27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59C5" w14:textId="77777777" w:rsidR="00565708" w:rsidRDefault="00565708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645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30D879A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Cs w:val="21"/>
              </w:rPr>
              <w:t>４．その他（　　　　　　　　　　　　　　）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DDC547D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</w:tr>
      <w:tr w:rsidR="00565708" w14:paraId="553D0D4B" w14:textId="77777777" w:rsidTr="005C7EC1">
        <w:trPr>
          <w:trHeight w:val="576"/>
        </w:trPr>
        <w:tc>
          <w:tcPr>
            <w:tcW w:w="141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07AB22" w14:textId="14DCE641" w:rsidR="00565708" w:rsidRDefault="00565708" w:rsidP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 w:val="24"/>
              </w:rPr>
              <w:t>提出日：令和　　年　　月　　日</w:t>
            </w:r>
          </w:p>
        </w:tc>
      </w:tr>
      <w:tr w:rsidR="00565708" w14:paraId="66AA3DE9" w14:textId="77777777" w:rsidTr="008D4393">
        <w:trPr>
          <w:trHeight w:val="57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45DE7721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28D0CE7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8349A35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150CEE7A" w14:textId="77777777" w:rsidR="00565708" w:rsidRDefault="00565708">
            <w:pPr>
              <w:autoSpaceDE w:val="0"/>
              <w:autoSpaceDN w:val="0"/>
              <w:adjustRightInd w:val="0"/>
              <w:jc w:val="right"/>
              <w:rPr>
                <w:rFonts w:ascii="游ゴシック Medium" w:eastAsia="游ゴシック Medium" w:cs="游ゴシック Medium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2C25753F" w14:textId="77777777" w:rsidR="00565708" w:rsidRDefault="00565708">
            <w:pPr>
              <w:autoSpaceDE w:val="0"/>
              <w:autoSpaceDN w:val="0"/>
              <w:adjustRightInd w:val="0"/>
              <w:jc w:val="right"/>
              <w:rPr>
                <w:rFonts w:ascii="游ゴシック Medium" w:eastAsia="游ゴシック Medium" w:cs="游ゴシック Medium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198904" w14:textId="4500E81C" w:rsidR="00565708" w:rsidRDefault="00565708" w:rsidP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 w:val="24"/>
              </w:rPr>
              <w:t>事業所名：</w:t>
            </w:r>
          </w:p>
        </w:tc>
      </w:tr>
      <w:tr w:rsidR="00565708" w14:paraId="68E1C66D" w14:textId="77777777" w:rsidTr="008D4393">
        <w:trPr>
          <w:trHeight w:val="57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2C15FD38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2A0248F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4A76C46" w14:textId="77777777" w:rsidR="00565708" w:rsidRDefault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15F1899B" w14:textId="77777777" w:rsidR="00565708" w:rsidRDefault="00565708">
            <w:pPr>
              <w:autoSpaceDE w:val="0"/>
              <w:autoSpaceDN w:val="0"/>
              <w:adjustRightInd w:val="0"/>
              <w:jc w:val="right"/>
              <w:rPr>
                <w:rFonts w:ascii="游ゴシック Medium" w:eastAsia="游ゴシック Medium" w:cs="游ゴシック Medium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6E38C06B" w14:textId="77777777" w:rsidR="00565708" w:rsidRDefault="00565708">
            <w:pPr>
              <w:autoSpaceDE w:val="0"/>
              <w:autoSpaceDN w:val="0"/>
              <w:adjustRightInd w:val="0"/>
              <w:jc w:val="right"/>
              <w:rPr>
                <w:rFonts w:ascii="游ゴシック Medium" w:eastAsia="游ゴシック Medium" w:cs="游ゴシック Medium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5D99CA" w14:textId="758D33E3" w:rsidR="00565708" w:rsidRPr="00565708" w:rsidRDefault="00565708" w:rsidP="00565708">
            <w:pPr>
              <w:autoSpaceDE w:val="0"/>
              <w:autoSpaceDN w:val="0"/>
              <w:adjustRightInd w:val="0"/>
              <w:rPr>
                <w:rFonts w:ascii="游ゴシック Medium" w:eastAsia="游ゴシック Medium" w:cs="游ゴシック Medium"/>
                <w:color w:val="000000"/>
                <w:kern w:val="0"/>
                <w:sz w:val="24"/>
              </w:rPr>
            </w:pPr>
            <w:r>
              <w:rPr>
                <w:rFonts w:ascii="游ゴシック Medium" w:eastAsia="游ゴシック Medium" w:cs="游ゴシック Medium" w:hint="eastAsia"/>
                <w:color w:val="000000"/>
                <w:kern w:val="0"/>
                <w:sz w:val="22"/>
                <w:szCs w:val="22"/>
              </w:rPr>
              <w:t>健保事務担当者：</w:t>
            </w:r>
          </w:p>
        </w:tc>
      </w:tr>
    </w:tbl>
    <w:p w14:paraId="33E6B67C" w14:textId="77777777" w:rsidR="00565708" w:rsidRDefault="00565708"/>
    <w:sectPr w:rsidR="00565708" w:rsidSect="00565708">
      <w:pgSz w:w="16838" w:h="11906" w:orient="landscape"/>
      <w:pgMar w:top="567" w:right="1985" w:bottom="3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08"/>
    <w:rsid w:val="001B02E5"/>
    <w:rsid w:val="00254CC2"/>
    <w:rsid w:val="00565708"/>
    <w:rsid w:val="008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C8174"/>
  <w15:chartTrackingRefBased/>
  <w15:docId w15:val="{6B93A396-6470-425F-9AF9-99D962C8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7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7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7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7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7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7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7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57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57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57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57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57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57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57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57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57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57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7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5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7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5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7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570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5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570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65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renraku@krkenpo.or.jp</dc:creator>
  <cp:keywords/>
  <dc:description/>
  <cp:lastModifiedBy>renraku@krkenpo.or.jp</cp:lastModifiedBy>
  <cp:revision>2</cp:revision>
  <dcterms:created xsi:type="dcterms:W3CDTF">2025-10-30T00:36:00Z</dcterms:created>
  <dcterms:modified xsi:type="dcterms:W3CDTF">2025-10-30T00:50:00Z</dcterms:modified>
</cp:coreProperties>
</file>